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Emre Yildirim, Selahattin Burak Sarsilmaz, Ahmet Taha Koru, Tansel Yucelen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