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FIfF-Kommunikation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Leilei Cui , Dongliang Zheng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