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Giuseppe Belgioioso, Filippo Fabiani, Franco Blanchini, Sergio Grammatico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