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Alexandre Capone, Sandra Hirche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