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Milan S. Derpich, Alejandro J. Rojas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