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Kenneth R. Boff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