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Area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W. Cardullo,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