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F. Gleich, Art B. Owen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