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Balasubramaniam Srinivasan , S. Palanki,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