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Paola Favati, Grazia Lotti, Ornella Menchi, Francesco Romani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Rhinstrasse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https://doi.org/10.1016/j.jeconom.2009.07.004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