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Jesus Barragan Ferrer, Steacutephane Negny, Guillermo Cortes Robles, Jean-Marc Le Lann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