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Bassetti, Marco Cosentino Lagomarsino, Salvatore Mandragrave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