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F. Gleich, Marzia Polito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