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Liudmila Ostroumova Prokhorenkova, Egor Samosvat, Aleksandr Dorodnykh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