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Angela Carrillo Ramos, Luis Guillermo Torres-Ribero, Mariacutea Paula Arias-Baacuteez, Alexandra Pomares Quimbaya, Enrique Gonzaacutelez, Julio Carrentildeo, Juan Pablo Garzoacuten Ruiz, Herveacute Martin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https://doi.org/10.15464/isi.46.2011.7-11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