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Zouhaier Brahmia, Fabio Grandi, Rafik Bouaziz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Karl-Liebknecht-Strasse 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