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Maria J. Mendoza, David L. Velasco, Camilo A. Moreno, Carlos Parra , Angela Carrillo Ramos, Juan E. Goacutemez-Morantes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Luetzowplatz 26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