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Auhood Abdullah Alfaries, David Bell, Mark Lycett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