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Ramon Gouveia Rodrigues, Celso G. Camilo-Junior, Thierson Couto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