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Luiacutes Cabral, Lingfang (Ivy)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