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Scott K. Shriver, Harikesh S. Nair, Reto Hofstetter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https://doi.org/10.1016/j.jesp.2007.01.003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