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Ruomeng Cui, Hyoduk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