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Hessam Bavafa, Lorin M. Hitt, Christian Terwiesch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Paderborner Strasse 56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https://doi.org/10.1007/s00787-010-0094-8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