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 Gutin, Daniel Kuhn, Wolfram Wiesemann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https://doi.org/10.1080/14697680601103045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