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Hamid Rahmanifard, Reza Vakili, Tatyana Plaksina, Mohammadreza Rahimpour, Masoud Babaei, Xiaolei Fan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