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C. Carrasco, Fernando V. Lima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