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Jean-Etienne de Bettignies, Gilles Chemla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Gotzkowskystraße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https://doi.org/10.1177/1367549405051848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