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Sharique Hasan, Surendrakumar Bagde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https://doi.org/10.1177/1367549406069117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