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Sridhar Balasubramanian, Pradeep Bhardwaj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Knesebeckstraße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https://doi.org/10.1177/1367549408094983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