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Ehling, Christian Heyerdahl-Larsen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