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Ruy de Sousa Jr., Gustavo P. Lopes, Gilson A. Pinto, Paulo I. F. Almeida, Roberto de Campos Giordano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Mollstrasse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