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Alison Wood Brooks, Francesca Gino, Maurice E. Schweitzer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https://doi.org/10.1177/14687968080080040103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