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Kraumlmer, Daniel Schnurr, Michael Wohlfarth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