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Pino G. Audia, Henrich R. Greve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Albrechtstrasse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https://doi.org/10.1177/147447400501200110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