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Martha A. Gallivan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