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Jonathan W. Leland, Mark Schneider, Nathaniel T. Wilcox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Guentzelstrasse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https://doi.org/10.1080/00036840500461931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