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E. Bolton, Axel Ockenfels, Ulrich W. Thonemann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https://doi.org/10.1080/00036840701522838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