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Annamaria Conti, Stuart J. H. Graham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