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O. Zeynep Aksin, Francis de Veacutericourt, Fikri Karaesmen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