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Ravi Bapna, Chrysanthos Dellarocas, Sarah Rice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https://doi.org/10.1080/00036840701675560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