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Francesca Carrieri, Vihang Errunza, Sergei Sarkissian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https://doi.org/10.1080/00036840903166251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