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Santiago R. Balseiro, Vahab S. Mirrokni, Renato Paes Leme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https://doi.org/10.4232/10.CPoS-2010-03de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