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Ki-Eun Rhee, Raphael Thomadsen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https://doi.org/10.1016/j.jesp.2008.02.005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