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A. Shane, 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https://doi.org/10.1111/j.1467-8683.2010.00829.x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