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Veacuteronique Van Vlasselaer, Tina Eliassi-Rad, Leman Akoglu, Monique Snoeck, Bart Baesens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https://doi.org/10.1007/s00787-010-0133-5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