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Ronald A. Dye, Sri S. Sridhar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