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K. Parlaktuumlrk, Sunil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