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Carey K. Morewedge, Simone Tang, Richard P. Larrick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