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Terwiesch, Sergei Savin, Il-Horn Hann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