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Luiacutes Cabral, Gonccedilalo Pacheco-de-Almeida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